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4A" w:rsidRDefault="0094434A" w:rsidP="0094434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Частное учреждение образовательная организация высшего образования</w:t>
      </w:r>
    </w:p>
    <w:p w:rsidR="0094434A" w:rsidRDefault="0094434A" w:rsidP="0094434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«Омская гуманитарная академия»</w:t>
      </w:r>
    </w:p>
    <w:p w:rsidR="0094434A" w:rsidRDefault="0094434A" w:rsidP="0094434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(ЧУОО ВО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ОмГА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»)</w:t>
      </w:r>
    </w:p>
    <w:p w:rsidR="0094434A" w:rsidRDefault="0094434A" w:rsidP="0094434A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360" w:type="dxa"/>
        <w:tblLayout w:type="fixed"/>
        <w:tblLook w:val="01E0"/>
      </w:tblPr>
      <w:tblGrid>
        <w:gridCol w:w="5270"/>
        <w:gridCol w:w="4090"/>
      </w:tblGrid>
      <w:tr w:rsidR="0094434A" w:rsidTr="0094434A">
        <w:trPr>
          <w:trHeight w:val="2252"/>
        </w:trPr>
        <w:tc>
          <w:tcPr>
            <w:tcW w:w="5268" w:type="dxa"/>
            <w:hideMark/>
          </w:tcPr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ОДОБРЕНО: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заседании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Студенческого совета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ЧУОО ВО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ОмГА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протокол № 1</w:t>
            </w:r>
          </w:p>
          <w:p w:rsidR="0094434A" w:rsidRDefault="0094434A">
            <w:pPr>
              <w:widowControl w:val="0"/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от «31»08.2022 г.</w:t>
            </w:r>
          </w:p>
        </w:tc>
        <w:tc>
          <w:tcPr>
            <w:tcW w:w="4088" w:type="dxa"/>
          </w:tcPr>
          <w:p w:rsidR="0094434A" w:rsidRDefault="0094434A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ОДОБРЕНО: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Решением Ученого совета 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ЧУОО ВО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ОмГА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протокол № 1 от «31»08.2022 г.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Ученого совета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 А.Э. Еремеев</w:t>
            </w:r>
          </w:p>
          <w:p w:rsidR="0094434A" w:rsidRDefault="009443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</w:tbl>
    <w:p w:rsidR="0094434A" w:rsidRDefault="0094434A" w:rsidP="0094434A">
      <w:pPr>
        <w:rPr>
          <w:lang w:eastAsia="en-US"/>
        </w:rPr>
      </w:pPr>
    </w:p>
    <w:p w:rsidR="0094434A" w:rsidRDefault="0094434A" w:rsidP="0094434A"/>
    <w:p w:rsidR="0094434A" w:rsidRDefault="0094434A" w:rsidP="00944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ПЛАН ВОСПИТАТЕЛЬНОЙ РАБОТЫ </w:t>
      </w:r>
    </w:p>
    <w:p w:rsidR="0094434A" w:rsidRDefault="0094434A" w:rsidP="00944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2022/2023 учебный год</w:t>
      </w:r>
    </w:p>
    <w:p w:rsidR="00C60D70" w:rsidRPr="00C60D70" w:rsidRDefault="00C60D70" w:rsidP="00C60D70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D70">
        <w:rPr>
          <w:rFonts w:ascii="Times New Roman" w:hAnsi="Times New Roman" w:cs="Times New Roman"/>
          <w:sz w:val="28"/>
          <w:szCs w:val="28"/>
        </w:rPr>
        <w:t>Основная образовательная программа по направлению подготовки</w:t>
      </w:r>
    </w:p>
    <w:p w:rsidR="0094434A" w:rsidRDefault="00C60D70" w:rsidP="00C60D70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D70">
        <w:rPr>
          <w:rFonts w:ascii="Times New Roman" w:hAnsi="Times New Roman" w:cs="Times New Roman"/>
          <w:sz w:val="28"/>
          <w:szCs w:val="28"/>
        </w:rPr>
        <w:t>41.03.04 Политология (уровень бакалавриата)</w:t>
      </w: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C60D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rPr>
          <w:rFonts w:ascii="Times New Roman" w:hAnsi="Times New Roman" w:cs="Times New Roman"/>
          <w:sz w:val="28"/>
          <w:szCs w:val="28"/>
        </w:rPr>
      </w:pPr>
    </w:p>
    <w:p w:rsidR="00F74516" w:rsidRDefault="0094434A" w:rsidP="0094434A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Омск, 2022</w:t>
      </w:r>
    </w:p>
    <w:p w:rsidR="004B3471" w:rsidRDefault="004B3471" w:rsidP="0094434A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471" w:rsidRDefault="004B3471" w:rsidP="0094434A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471" w:rsidRDefault="004B3471" w:rsidP="0094434A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4B3471" w:rsidSect="006A5D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3471" w:rsidRDefault="004B3471" w:rsidP="004B3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план воспитательной работы  на Сентябрь 2022 г.</w:t>
      </w:r>
    </w:p>
    <w:tbl>
      <w:tblPr>
        <w:tblStyle w:val="a6"/>
        <w:tblW w:w="5150" w:type="pct"/>
        <w:tblInd w:w="-461" w:type="dxa"/>
        <w:tblLook w:val="04A0"/>
      </w:tblPr>
      <w:tblGrid>
        <w:gridCol w:w="2681"/>
        <w:gridCol w:w="2075"/>
        <w:gridCol w:w="4832"/>
        <w:gridCol w:w="2821"/>
        <w:gridCol w:w="2821"/>
      </w:tblGrid>
      <w:tr w:rsidR="004B3471" w:rsidTr="004B3471"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  <w:p w:rsidR="004B3471" w:rsidRDefault="004B34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(на выбор)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месяц проведения</w:t>
            </w:r>
          </w:p>
        </w:tc>
        <w:tc>
          <w:tcPr>
            <w:tcW w:w="1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4B3471" w:rsidTr="004B3471">
        <w:trPr>
          <w:trHeight w:val="1277"/>
        </w:trPr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знаний»:</w:t>
            </w:r>
          </w:p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встреча, кураторские часы в группах, экскурсия по академии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B3471" w:rsidTr="004B3471">
        <w:trPr>
          <w:trHeight w:val="1277"/>
        </w:trPr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гражданско-правовое воспитание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посвященные мероприятиям:</w:t>
            </w:r>
          </w:p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окончания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торой мировой войны;</w:t>
            </w:r>
          </w:p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солидарности в борьбе с терроризмом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B3471" w:rsidTr="004B3471">
        <w:trPr>
          <w:trHeight w:val="1277"/>
        </w:trPr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1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«Российское общество глазами молодежи»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B3471" w:rsidTr="004B3471">
        <w:trPr>
          <w:trHeight w:val="1277"/>
        </w:trPr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1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 им. А.С. Пушкина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B3471" w:rsidTr="004B3471">
        <w:trPr>
          <w:trHeight w:val="1277"/>
        </w:trPr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1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философско-исторического общества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</w:p>
        </w:tc>
      </w:tr>
      <w:tr w:rsidR="004B3471" w:rsidTr="004B3471"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атлетике, соревнования «Веселые старты»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pStyle w:val="a5"/>
              <w:spacing w:line="240" w:lineRule="atLeast"/>
              <w:jc w:val="center"/>
            </w:pPr>
            <w:r>
              <w:rPr>
                <w:bCs/>
              </w:rPr>
              <w:t>Кафедра педагогики психологии и социальной работы</w:t>
            </w:r>
            <w:r>
              <w:t xml:space="preserve">; Управление по молодежной политике и воспитательной </w:t>
            </w:r>
            <w:r>
              <w:lastRenderedPageBreak/>
              <w:t>деятельности</w:t>
            </w:r>
          </w:p>
        </w:tc>
      </w:tr>
      <w:tr w:rsidR="004B3471" w:rsidTr="004B3471">
        <w:trPr>
          <w:trHeight w:val="1062"/>
        </w:trPr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Гражданское и культурно просветительское воспитание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объединенного совета студентов и аспирантов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B3471" w:rsidTr="004B3471"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философско-исторического общества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pStyle w:val="a5"/>
              <w:jc w:val="center"/>
              <w:rPr>
                <w:rFonts w:eastAsiaTheme="minorEastAsia"/>
              </w:rPr>
            </w:pPr>
            <w:hyperlink r:id="rId5" w:tgtFrame="_blank" w:history="1">
              <w:r>
                <w:rPr>
                  <w:rStyle w:val="a3"/>
                  <w:rFonts w:eastAsiaTheme="minorEastAsia"/>
                  <w:color w:val="auto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</w:p>
        </w:tc>
      </w:tr>
    </w:tbl>
    <w:p w:rsidR="004B3471" w:rsidRDefault="004B3471" w:rsidP="004B3471">
      <w:pPr>
        <w:pageBreakBefore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Календарный план воспитательной работы на октябрь 2022 г.</w:t>
      </w:r>
    </w:p>
    <w:tbl>
      <w:tblPr>
        <w:tblStyle w:val="a6"/>
        <w:tblW w:w="15407" w:type="dxa"/>
        <w:tblInd w:w="-601" w:type="dxa"/>
        <w:tblLook w:val="04A0"/>
      </w:tblPr>
      <w:tblGrid>
        <w:gridCol w:w="2823"/>
        <w:gridCol w:w="2084"/>
        <w:gridCol w:w="4927"/>
        <w:gridCol w:w="2834"/>
        <w:gridCol w:w="2739"/>
      </w:tblGrid>
      <w:tr w:rsidR="004B3471" w:rsidTr="004B3471">
        <w:trPr>
          <w:trHeight w:val="632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4B3471" w:rsidTr="004B3471">
        <w:trPr>
          <w:trHeight w:val="843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«Празднование 200-летия Омской области»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мероприятие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Дружина «Стрела»</w:t>
            </w:r>
          </w:p>
        </w:tc>
      </w:tr>
      <w:tr w:rsidR="004B3471" w:rsidTr="004B3471">
        <w:trPr>
          <w:trHeight w:val="843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поздравительных плакатов «День учителя»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Объединенный совет студентов и аспирантов;</w:t>
            </w:r>
          </w:p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B3471" w:rsidTr="004B3471">
        <w:trPr>
          <w:trHeight w:val="843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гражданское воспитание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методистом департамента обеспечения безопасности для формирования обновлённого списка дружинников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Дружина «Стрела»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</w:p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B3471" w:rsidTr="004B3471">
        <w:trPr>
          <w:trHeight w:val="843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деятельность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представителем «Российские студенческие отряды»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B3471" w:rsidTr="004B3471">
        <w:trPr>
          <w:trHeight w:val="843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 «Экологическая проза»</w:t>
            </w:r>
          </w:p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pStyle w:val="a5"/>
              <w:jc w:val="center"/>
              <w:rPr>
                <w:rFonts w:eastAsiaTheme="minorEastAsia"/>
              </w:rPr>
            </w:pPr>
            <w:hyperlink r:id="rId6" w:tgtFrame="_blank" w:history="1">
              <w:r>
                <w:rPr>
                  <w:rStyle w:val="a3"/>
                  <w:rFonts w:eastAsiaTheme="minorEastAsia"/>
                  <w:color w:val="auto"/>
                  <w:u w:val="none"/>
                </w:rPr>
                <w:t>Кафедра филологии, журналистики и массовых коммуникаций</w:t>
              </w:r>
            </w:hyperlink>
          </w:p>
        </w:tc>
      </w:tr>
      <w:tr w:rsidR="004B3471" w:rsidTr="004B3471">
        <w:trPr>
          <w:trHeight w:val="843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деятельность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медиаклассе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Средняя общеобразовательная </w:t>
            </w:r>
            <w: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№</w:t>
            </w:r>
            <w: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63)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филологии, журналистики и массовых коммуникаций</w:t>
              </w:r>
            </w:hyperlink>
          </w:p>
        </w:tc>
      </w:tr>
      <w:tr w:rsidR="004B3471" w:rsidTr="004B3471">
        <w:trPr>
          <w:trHeight w:val="843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Культурно-творческое воспитание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экономический диктант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pStyle w:val="a5"/>
              <w:jc w:val="center"/>
              <w:rPr>
                <w:rFonts w:eastAsiaTheme="minorEastAsia"/>
              </w:rPr>
            </w:pPr>
            <w:hyperlink r:id="rId8" w:tgtFrame="_blank" w:history="1">
              <w:r>
                <w:rPr>
                  <w:rStyle w:val="a3"/>
                  <w:rFonts w:eastAsiaTheme="minorEastAsia"/>
                  <w:color w:val="auto"/>
                  <w:u w:val="none"/>
                </w:rPr>
                <w:t>Кафедра экономики и управления персоналом</w:t>
              </w:r>
            </w:hyperlink>
          </w:p>
        </w:tc>
      </w:tr>
      <w:tr w:rsidR="004B3471" w:rsidTr="004B3471">
        <w:trPr>
          <w:trHeight w:val="843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гражданское воспитание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«Великая Отечественная</w:t>
            </w:r>
          </w:p>
          <w:p w:rsidR="004B3471" w:rsidRDefault="004B3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война: без срока давности»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Музейный сотрудник</w:t>
            </w:r>
          </w:p>
        </w:tc>
      </w:tr>
      <w:tr w:rsidR="004B3471" w:rsidTr="004B3471">
        <w:trPr>
          <w:trHeight w:val="1112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М.А. Врубеля.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B3471" w:rsidTr="004B3471">
        <w:trPr>
          <w:trHeight w:val="1012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«Посвящение 1 курса в студенты»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деятельности;</w:t>
            </w:r>
          </w:p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Объединенный совет студентов и аспирантов</w:t>
            </w:r>
          </w:p>
        </w:tc>
      </w:tr>
      <w:tr w:rsidR="004B3471" w:rsidTr="004B3471">
        <w:trPr>
          <w:trHeight w:val="978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философско-исторического общества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</w:p>
        </w:tc>
      </w:tr>
      <w:tr w:rsidR="004B3471" w:rsidTr="004B3471">
        <w:trPr>
          <w:trHeight w:val="978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педагогики психологии и социальной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B3471" w:rsidTr="004B3471">
        <w:trPr>
          <w:trHeight w:val="978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Научно-образовательное воспитание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научного сообщества «Герменевтический анализ современных художественных фильмов»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</w:p>
        </w:tc>
      </w:tr>
    </w:tbl>
    <w:p w:rsidR="004B3471" w:rsidRDefault="004B3471" w:rsidP="004B34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Календарный план воспитательной работы на ноябрь 2022 г.</w:t>
      </w:r>
    </w:p>
    <w:tbl>
      <w:tblPr>
        <w:tblStyle w:val="a6"/>
        <w:tblW w:w="17655" w:type="dxa"/>
        <w:tblInd w:w="-459" w:type="dxa"/>
        <w:tblLayout w:type="fixed"/>
        <w:tblLook w:val="04A0"/>
      </w:tblPr>
      <w:tblGrid>
        <w:gridCol w:w="2835"/>
        <w:gridCol w:w="1844"/>
        <w:gridCol w:w="4962"/>
        <w:gridCol w:w="2167"/>
        <w:gridCol w:w="668"/>
        <w:gridCol w:w="2835"/>
        <w:gridCol w:w="2344"/>
      </w:tblGrid>
      <w:tr w:rsidR="004B3471" w:rsidTr="004B3471">
        <w:trPr>
          <w:gridAfter w:val="1"/>
          <w:wAfter w:w="2344" w:type="dxa"/>
          <w:trHeight w:val="208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4B3471" w:rsidTr="004B3471">
        <w:trPr>
          <w:gridAfter w:val="1"/>
          <w:wAfter w:w="2344" w:type="dxa"/>
          <w:trHeight w:val="976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ноября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фот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видеоработ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 это я люблю Россию»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Онлайн-конкурс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B3471" w:rsidTr="004B3471">
        <w:trPr>
          <w:gridAfter w:val="1"/>
          <w:wAfter w:w="2344" w:type="dxa"/>
          <w:trHeight w:val="1557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ноября— 11 ноября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Международная научно-практическая конференция «Культура, наука, образование: проблемы и перспективы» (KSE 2022)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филологии, журналистики и массовых коммуникаций</w:t>
              </w:r>
            </w:hyperlink>
          </w:p>
        </w:tc>
      </w:tr>
      <w:tr w:rsidR="004B3471" w:rsidTr="004B3471">
        <w:trPr>
          <w:gridAfter w:val="1"/>
          <w:wAfter w:w="2344" w:type="dxa"/>
          <w:trHeight w:val="530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«Личностный рост»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филологии, журналистики и массовых коммуникаций</w:t>
              </w:r>
            </w:hyperlink>
          </w:p>
        </w:tc>
      </w:tr>
      <w:tr w:rsidR="004B3471" w:rsidTr="004B3471">
        <w:trPr>
          <w:gridAfter w:val="1"/>
          <w:wAfter w:w="2344" w:type="dxa"/>
          <w:trHeight w:val="530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«Проблемы реализации конституционных прав и свобод в современной России»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471" w:rsidRDefault="004B34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Деловая игра</w:t>
            </w:r>
          </w:p>
          <w:p w:rsidR="004B3471" w:rsidRDefault="004B34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 политики и права</w:t>
            </w:r>
          </w:p>
        </w:tc>
      </w:tr>
      <w:tr w:rsidR="004B3471" w:rsidTr="004B3471">
        <w:trPr>
          <w:gridAfter w:val="1"/>
          <w:wAfter w:w="2344" w:type="dxa"/>
          <w:trHeight w:val="530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спут  «Карьера государственного гражданского муниципального служащего» (приглашение работодателя)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спут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471" w:rsidRDefault="004B3471">
            <w:pPr>
              <w:pStyle w:val="a5"/>
              <w:jc w:val="center"/>
              <w:rPr>
                <w:rFonts w:eastAsiaTheme="minorEastAsia"/>
                <w:highlight w:val="yellow"/>
              </w:rPr>
            </w:pPr>
            <w:hyperlink r:id="rId14" w:tgtFrame="_blank" w:history="1">
              <w:r>
                <w:rPr>
                  <w:rStyle w:val="a3"/>
                  <w:rFonts w:eastAsiaTheme="minorEastAsia"/>
                  <w:color w:val="auto"/>
                  <w:u w:val="none"/>
                </w:rPr>
                <w:t>Кафедра управления, политики и права</w:t>
              </w:r>
            </w:hyperlink>
          </w:p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4B3471" w:rsidTr="004B3471">
        <w:trPr>
          <w:gridAfter w:val="1"/>
          <w:wAfter w:w="2344" w:type="dxa"/>
          <w:trHeight w:val="530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471" w:rsidRDefault="004B3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471" w:rsidRDefault="004B3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анонимного анкетирования и</w:t>
            </w:r>
          </w:p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социологического исследования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</w:p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студентов для мониторинга состояния</w:t>
            </w:r>
          </w:p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коррупционности в Академии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Анкетирование, профилактические беседы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безопасности;</w:t>
            </w:r>
          </w:p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B3471" w:rsidTr="004B3471">
        <w:trPr>
          <w:gridAfter w:val="1"/>
          <w:wAfter w:w="2344" w:type="dxa"/>
          <w:trHeight w:val="530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 «Великая Отечественная</w:t>
            </w:r>
          </w:p>
          <w:p w:rsidR="004B3471" w:rsidRDefault="004B3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война: без срока давности»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 Омского «Музея Великой Отечественной Войны»</w:t>
            </w:r>
          </w:p>
        </w:tc>
      </w:tr>
      <w:tr w:rsidR="004B3471" w:rsidTr="004B3471">
        <w:trPr>
          <w:gridAfter w:val="1"/>
          <w:wAfter w:w="2344" w:type="dxa"/>
          <w:trHeight w:val="473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Гражданское воспитание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лекций от организаций «Акция первокурсник»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B3471" w:rsidTr="004B3471">
        <w:trPr>
          <w:gridAfter w:val="1"/>
          <w:wAfter w:w="2344" w:type="dxa"/>
          <w:trHeight w:val="473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и культурно-просветительское воспитание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представителями </w:t>
            </w: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ОРОО «</w:t>
            </w:r>
            <w:r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Объединенное</w:t>
            </w: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Казачество</w:t>
            </w: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Прииртышья</w:t>
            </w:r>
            <w:proofErr w:type="spellEnd"/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5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управления, политики и права</w:t>
              </w:r>
            </w:hyperlink>
          </w:p>
        </w:tc>
      </w:tr>
      <w:tr w:rsidR="004B3471" w:rsidTr="004B3471">
        <w:trPr>
          <w:gridAfter w:val="1"/>
          <w:wAfter w:w="2344" w:type="dxa"/>
          <w:trHeight w:val="1012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пожарной безопасности в рамках курса БЖД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pStyle w:val="a5"/>
              <w:jc w:val="center"/>
            </w:pPr>
            <w:hyperlink r:id="rId16" w:tgtFrame="_blank" w:history="1">
              <w:r>
                <w:rPr>
                  <w:rStyle w:val="a3"/>
                  <w:rFonts w:eastAsiaTheme="minorEastAsia"/>
                  <w:bCs/>
                  <w:color w:val="auto"/>
                  <w:u w:val="none"/>
                </w:rPr>
                <w:t>Кафедра информатики, математики и естественнонаучных дисциплин</w:t>
              </w:r>
            </w:hyperlink>
            <w:r>
              <w:t>; Управление по молодежной политике и воспитательной деятельности</w:t>
            </w:r>
          </w:p>
        </w:tc>
      </w:tr>
      <w:tr w:rsidR="004B3471" w:rsidTr="004B3471">
        <w:trPr>
          <w:gridAfter w:val="1"/>
          <w:wAfter w:w="2344" w:type="dxa"/>
          <w:trHeight w:val="473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"Конструктор будущего"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Выставка-ярмарка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Приемная комиссия Центр Карьеры</w:t>
            </w:r>
          </w:p>
        </w:tc>
      </w:tr>
      <w:tr w:rsidR="004B3471" w:rsidTr="004B3471">
        <w:trPr>
          <w:gridAfter w:val="1"/>
          <w:wAfter w:w="2344" w:type="dxa"/>
          <w:trHeight w:val="473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философско-исторического общества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pStyle w:val="a5"/>
              <w:jc w:val="center"/>
              <w:rPr>
                <w:rFonts w:eastAsiaTheme="minorEastAsia"/>
              </w:rPr>
            </w:pPr>
            <w:hyperlink r:id="rId17" w:tgtFrame="_blank" w:history="1">
              <w:r>
                <w:rPr>
                  <w:rStyle w:val="a3"/>
                  <w:rFonts w:eastAsiaTheme="minorEastAsia"/>
                  <w:color w:val="auto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</w:p>
        </w:tc>
      </w:tr>
      <w:tr w:rsidR="004B3471" w:rsidTr="004B3471">
        <w:trPr>
          <w:trHeight w:val="99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4B3471" w:rsidRDefault="004B3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научного сообщества «Герменевтический анализ современных художественных фильмов»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71" w:rsidTr="004B3471">
        <w:trPr>
          <w:trHeight w:val="216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Профессионально-трудовое воспитание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мероприятие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областной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колледж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и искусства)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мероприятие</w:t>
            </w:r>
          </w:p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471" w:rsidRDefault="004B3471">
            <w:pPr>
              <w:pStyle w:val="a5"/>
              <w:jc w:val="center"/>
              <w:rPr>
                <w:rFonts w:eastAsiaTheme="minorEastAsia"/>
              </w:rPr>
            </w:pPr>
            <w:hyperlink r:id="rId19" w:tgtFrame="_blank" w:history="1">
              <w:r>
                <w:rPr>
                  <w:rStyle w:val="a3"/>
                  <w:rFonts w:eastAsiaTheme="minorEastAsia"/>
                  <w:color w:val="auto"/>
                  <w:u w:val="none"/>
                </w:rPr>
                <w:t>Кафедра филологии, журналистики и массовых коммуникаций</w:t>
              </w:r>
            </w:hyperlink>
          </w:p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71" w:rsidTr="004B3471">
        <w:trPr>
          <w:trHeight w:val="81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471" w:rsidRDefault="004B3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471" w:rsidRDefault="004B3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471" w:rsidRDefault="004B3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педагогики психологии и социальной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471" w:rsidRDefault="004B3471" w:rsidP="004B34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3471" w:rsidRDefault="004B3471" w:rsidP="004B34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3471" w:rsidRDefault="004B3471" w:rsidP="004B3471">
      <w:pPr>
        <w:pageBreakBefore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Календарный план воспитательной работы на декабрь2022 г.</w:t>
      </w:r>
    </w:p>
    <w:tbl>
      <w:tblPr>
        <w:tblStyle w:val="a6"/>
        <w:tblW w:w="15315" w:type="dxa"/>
        <w:tblInd w:w="-459" w:type="dxa"/>
        <w:tblLayout w:type="fixed"/>
        <w:tblLook w:val="04A0"/>
      </w:tblPr>
      <w:tblGrid>
        <w:gridCol w:w="2836"/>
        <w:gridCol w:w="1844"/>
        <w:gridCol w:w="4963"/>
        <w:gridCol w:w="2836"/>
        <w:gridCol w:w="2836"/>
      </w:tblGrid>
      <w:tr w:rsidR="004B3471" w:rsidTr="004B3471">
        <w:trPr>
          <w:trHeight w:val="208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4B3471" w:rsidTr="004B3471">
        <w:trPr>
          <w:trHeight w:val="473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«День Героев России»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</w:p>
        </w:tc>
      </w:tr>
      <w:tr w:rsidR="004B3471" w:rsidTr="004B3471">
        <w:trPr>
          <w:trHeight w:val="473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Новостной пост «День Конституции»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Новостной пост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</w:p>
        </w:tc>
      </w:tr>
      <w:tr w:rsidR="004B3471" w:rsidTr="004B3471">
        <w:trPr>
          <w:trHeight w:val="473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Круглый стол, посвященный 29–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 дня принятия Конституции Российской Федерации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тему: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Конституция как главный нормативный акт»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471" w:rsidRDefault="004B34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Круглый стол</w:t>
            </w:r>
          </w:p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471" w:rsidRDefault="004B3471">
            <w:pPr>
              <w:pStyle w:val="a5"/>
              <w:jc w:val="center"/>
              <w:rPr>
                <w:color w:val="1C1C1C"/>
              </w:rPr>
            </w:pPr>
            <w:hyperlink r:id="rId22" w:tgtFrame="_blank" w:history="1">
              <w:r>
                <w:rPr>
                  <w:rStyle w:val="a3"/>
                  <w:rFonts w:eastAsiaTheme="minorEastAsia"/>
                  <w:color w:val="auto"/>
                  <w:u w:val="none"/>
                </w:rPr>
                <w:t>Кафедра управления, политики и права</w:t>
              </w:r>
            </w:hyperlink>
          </w:p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71" w:rsidTr="004B3471">
        <w:trPr>
          <w:trHeight w:val="507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гражданское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 «Патриотическое воспитание граждан Российской Федерации»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B3471" w:rsidTr="004B3471">
        <w:trPr>
          <w:trHeight w:val="449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471" w:rsidRDefault="004B3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471" w:rsidRDefault="004B3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праздничное мероприятие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B3471" w:rsidTr="004B3471">
        <w:trPr>
          <w:trHeight w:val="473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«Листовки грамотности»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pStyle w:val="a5"/>
              <w:jc w:val="center"/>
              <w:rPr>
                <w:rFonts w:eastAsiaTheme="minorEastAsia"/>
              </w:rPr>
            </w:pPr>
            <w:hyperlink r:id="rId23" w:tgtFrame="_blank" w:history="1">
              <w:r>
                <w:rPr>
                  <w:rStyle w:val="a3"/>
                  <w:rFonts w:eastAsiaTheme="minorEastAsia"/>
                  <w:color w:val="auto"/>
                  <w:u w:val="none"/>
                </w:rPr>
                <w:t>Кафедра филологии, журналистики и массовых коммуникаций</w:t>
              </w:r>
            </w:hyperlink>
          </w:p>
        </w:tc>
      </w:tr>
      <w:tr w:rsidR="004B3471" w:rsidTr="004B3471">
        <w:trPr>
          <w:trHeight w:val="473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философско-исторического общества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Кафедра политологии, социально-гуманитарных дисциплин и 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иностранных языков</w:t>
              </w:r>
            </w:hyperlink>
          </w:p>
        </w:tc>
      </w:tr>
      <w:tr w:rsidR="004B3471" w:rsidTr="004B3471">
        <w:trPr>
          <w:trHeight w:val="473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дартсу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педагогики психологии и социальной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</w:tbl>
    <w:p w:rsidR="004B3471" w:rsidRDefault="004B3471" w:rsidP="004B3471">
      <w:pPr>
        <w:pageBreakBefore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Календарный план воспитательной работы на январь 2023 г.</w:t>
      </w:r>
    </w:p>
    <w:tbl>
      <w:tblPr>
        <w:tblStyle w:val="a6"/>
        <w:tblW w:w="15735" w:type="dxa"/>
        <w:tblInd w:w="-601" w:type="dxa"/>
        <w:tblLook w:val="04A0"/>
      </w:tblPr>
      <w:tblGrid>
        <w:gridCol w:w="2977"/>
        <w:gridCol w:w="1843"/>
        <w:gridCol w:w="4961"/>
        <w:gridCol w:w="2835"/>
        <w:gridCol w:w="3119"/>
      </w:tblGrid>
      <w:tr w:rsidR="004B3471" w:rsidTr="004B3471">
        <w:trPr>
          <w:trHeight w:val="208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4B3471" w:rsidTr="004B3471">
        <w:trPr>
          <w:trHeight w:val="978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научного сообщества</w:t>
            </w:r>
          </w:p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Герменевтический анализ современных художественных фильмов»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hyperlink r:id="rId25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</w:p>
        </w:tc>
      </w:tr>
      <w:tr w:rsidR="004B3471" w:rsidTr="004B3471">
        <w:trPr>
          <w:trHeight w:val="50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гражданское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 «Патриотическое воспитание граждан Российской Федерации»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B3471" w:rsidTr="004B3471">
        <w:trPr>
          <w:trHeight w:val="473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Экускурсия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исскустве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музей М.А. Врубеля (Курс лекций)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B3471" w:rsidTr="004B3471">
        <w:trPr>
          <w:trHeight w:val="1012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философско-исторического общества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</w:tbl>
    <w:p w:rsidR="004B3471" w:rsidRDefault="004B3471" w:rsidP="004B3471">
      <w:pPr>
        <w:pageBreakBefore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Календарный план воспитательной работы на февраль 2023 г.</w:t>
      </w:r>
    </w:p>
    <w:tbl>
      <w:tblPr>
        <w:tblStyle w:val="a6"/>
        <w:tblW w:w="15585" w:type="dxa"/>
        <w:tblInd w:w="-601" w:type="dxa"/>
        <w:tblLayout w:type="fixed"/>
        <w:tblLook w:val="04A0"/>
      </w:tblPr>
      <w:tblGrid>
        <w:gridCol w:w="2976"/>
        <w:gridCol w:w="1843"/>
        <w:gridCol w:w="4960"/>
        <w:gridCol w:w="2488"/>
        <w:gridCol w:w="347"/>
        <w:gridCol w:w="2971"/>
      </w:tblGrid>
      <w:tr w:rsidR="004B3471" w:rsidTr="004B3471">
        <w:trPr>
          <w:trHeight w:val="208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4B3471" w:rsidTr="004B3471">
        <w:trPr>
          <w:trHeight w:val="210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февраля 2022 года по 30 июня 2022 года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исследовательских работ школьников и студентов «История семьи – история Отечества»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Кафедра филологии, журналистики и массовых коммуникаций</w:t>
              </w:r>
            </w:hyperlink>
          </w:p>
        </w:tc>
      </w:tr>
      <w:tr w:rsidR="004B3471" w:rsidTr="004B3471">
        <w:trPr>
          <w:trHeight w:val="210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XV Международная студенческая научная конференция Студенческий научный форум - 2023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конференция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Кафедра филологии, журналистики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массовых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комунникаций</w:t>
            </w:r>
            <w:proofErr w:type="spellEnd"/>
          </w:p>
        </w:tc>
      </w:tr>
      <w:tr w:rsidR="004B3471" w:rsidTr="004B3471">
        <w:trPr>
          <w:trHeight w:val="210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Интеллектуальная игра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2023 год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 педагога и наставника»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Кафедра филологии, журналистики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массовых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комунникаций</w:t>
            </w:r>
            <w:proofErr w:type="spellEnd"/>
          </w:p>
        </w:tc>
      </w:tr>
      <w:tr w:rsidR="004B3471" w:rsidTr="004B3471">
        <w:trPr>
          <w:trHeight w:val="829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 обеспечения антитеррористической безопасности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471" w:rsidRDefault="004B3471">
            <w:pPr>
              <w:jc w:val="center"/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Экскурсия (Управление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Росгвардии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Омской области)</w:t>
            </w:r>
          </w:p>
          <w:p w:rsidR="004B3471" w:rsidRDefault="004B3471">
            <w:pPr>
              <w:jc w:val="center"/>
              <w:outlineLvl w:val="1"/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7" w:tgtFrame="_blank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Кафедра управления, политики и права</w:t>
              </w:r>
            </w:hyperlink>
          </w:p>
        </w:tc>
      </w:tr>
      <w:tr w:rsidR="004B3471" w:rsidTr="004B3471">
        <w:trPr>
          <w:trHeight w:val="564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«Россия, в которой мне хотелось бы жить»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(видеоролики)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pStyle w:val="a5"/>
              <w:jc w:val="center"/>
              <w:rPr>
                <w:color w:val="1C1C1C"/>
              </w:rPr>
            </w:pPr>
            <w:hyperlink r:id="rId28" w:tgtFrame="_blank" w:history="1">
              <w:r>
                <w:rPr>
                  <w:rStyle w:val="a3"/>
                  <w:rFonts w:eastAsiaTheme="minorEastAsia"/>
                  <w:color w:val="auto"/>
                  <w:u w:val="none"/>
                </w:rPr>
                <w:t>Кафедра управления, политики и права</w:t>
              </w:r>
            </w:hyperlink>
          </w:p>
        </w:tc>
      </w:tr>
      <w:tr w:rsidR="004B3471" w:rsidTr="004B3471">
        <w:trPr>
          <w:trHeight w:val="473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лекций от организаций «Оказание 1-ой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стрессе»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Омский территориальный центр медицины катастроф</w:t>
            </w:r>
          </w:p>
        </w:tc>
      </w:tr>
      <w:tr w:rsidR="004B3471" w:rsidTr="004B3471">
        <w:trPr>
          <w:trHeight w:val="449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театр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спектакля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</w:tr>
      <w:tr w:rsidR="004B3471" w:rsidTr="004B3471">
        <w:trPr>
          <w:trHeight w:val="473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сборника профессий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печатного материала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типография</w:t>
            </w:r>
          </w:p>
        </w:tc>
      </w:tr>
      <w:tr w:rsidR="004B3471" w:rsidTr="004B3471">
        <w:trPr>
          <w:trHeight w:val="9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Научно-образовательное 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философско-исторического общества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</w:p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B3471" w:rsidTr="004B3471">
        <w:trPr>
          <w:trHeight w:val="9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научного сообщества «Герменевтический анализ современных художественных фильмов»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</w:tbl>
    <w:p w:rsidR="004B3471" w:rsidRDefault="004B3471" w:rsidP="004B34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471" w:rsidRDefault="004B3471" w:rsidP="004B3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B3471" w:rsidRDefault="004B3471" w:rsidP="004B34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Календарный план воспитательной работы на март 2023 г.</w:t>
      </w:r>
    </w:p>
    <w:tbl>
      <w:tblPr>
        <w:tblStyle w:val="a6"/>
        <w:tblW w:w="15720" w:type="dxa"/>
        <w:tblInd w:w="-601" w:type="dxa"/>
        <w:tblLayout w:type="fixed"/>
        <w:tblLook w:val="04A0"/>
      </w:tblPr>
      <w:tblGrid>
        <w:gridCol w:w="2977"/>
        <w:gridCol w:w="1843"/>
        <w:gridCol w:w="4962"/>
        <w:gridCol w:w="2836"/>
        <w:gridCol w:w="3102"/>
      </w:tblGrid>
      <w:tr w:rsidR="004B3471" w:rsidTr="004B3471">
        <w:trPr>
          <w:trHeight w:val="208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4B3471" w:rsidTr="004B3471">
        <w:trPr>
          <w:trHeight w:val="158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 1 марта до 1 июля 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Всероссийский конкурс эссе по творчеству К.Г. Паустовского,</w:t>
            </w:r>
          </w:p>
          <w:p w:rsidR="004B3471" w:rsidRDefault="004B34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проводимый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 рамках Международного литературного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эко-просветительского</w:t>
            </w:r>
            <w:proofErr w:type="spellEnd"/>
          </w:p>
          <w:p w:rsidR="004B3471" w:rsidRDefault="004B34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фестиваля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Бунинские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Озерки 2022»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471" w:rsidRDefault="004B3471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(заочно)</w:t>
            </w:r>
          </w:p>
          <w:p w:rsidR="004B3471" w:rsidRDefault="004B3471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1" w:tgtFrame="_blank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Кафедра филологии, журналистики и массовых коммуникаций</w:t>
              </w:r>
            </w:hyperlink>
          </w:p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3471" w:rsidTr="004B3471">
        <w:trPr>
          <w:trHeight w:val="158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Фокус-группа «Как меняется образ России в журналистских публикациях: советский период, 90-е годы XX века, современность».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Кафедра филологии, журналистики и массовых коммуникаций</w:t>
              </w:r>
            </w:hyperlink>
          </w:p>
        </w:tc>
      </w:tr>
      <w:tr w:rsidR="004B3471" w:rsidTr="004B3471">
        <w:trPr>
          <w:trHeight w:val="906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«Здоровый образ жизни»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Кафедра филологии, журналистики и массовых коммуникаций</w:t>
              </w:r>
            </w:hyperlink>
          </w:p>
        </w:tc>
      </w:tr>
      <w:tr w:rsidR="004B3471" w:rsidTr="004B3471">
        <w:trPr>
          <w:trHeight w:val="693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«Нормативно-правовое обеспечение противодействия коррупции»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471" w:rsidRDefault="004B3471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  <w:p w:rsidR="004B3471" w:rsidRDefault="004B3471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4" w:tgtFrame="_blank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Кафедра управления, политики и права</w:t>
              </w:r>
            </w:hyperlink>
          </w:p>
        </w:tc>
      </w:tr>
      <w:tr w:rsidR="004B3471" w:rsidTr="004B3471">
        <w:trPr>
          <w:trHeight w:val="690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спут</w:t>
            </w:r>
            <w:r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  <w:t xml:space="preserve">  «Стратегическое планирование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муниципальных образованиях в условиях трансформации целей национального развития»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спут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5" w:tgtFrame="_blank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Кафедра управления, политики и права</w:t>
              </w:r>
            </w:hyperlink>
          </w:p>
        </w:tc>
      </w:tr>
      <w:tr w:rsidR="004B3471" w:rsidTr="004B3471">
        <w:trPr>
          <w:trHeight w:val="690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  «Эффективный руководитель» (приглашение работодателя)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6" w:tgtFrame="_blank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Кафедра управления, политики и права</w:t>
              </w:r>
            </w:hyperlink>
          </w:p>
        </w:tc>
      </w:tr>
      <w:tr w:rsidR="004B3471" w:rsidTr="004B3471">
        <w:trPr>
          <w:trHeight w:val="690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музея Великой Отечественной войны, военной техники, ветеранов Афганистана и локальных конфликтов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_blank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Кафедра управления, политики и права</w:t>
              </w:r>
            </w:hyperlink>
          </w:p>
        </w:tc>
      </w:tr>
      <w:tr w:rsidR="004B3471" w:rsidTr="004B3471">
        <w:trPr>
          <w:trHeight w:val="81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по шашкам, посвященный международному женскому дню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педагогики психологии и социальной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B3471" w:rsidTr="004B3471">
        <w:trPr>
          <w:trHeight w:val="776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«Проводы зимы»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Типография</w:t>
            </w:r>
          </w:p>
        </w:tc>
      </w:tr>
      <w:tr w:rsidR="004B3471" w:rsidTr="004B3471">
        <w:trPr>
          <w:trHeight w:val="81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«Ярмарка профессий»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центр;</w:t>
            </w:r>
          </w:p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B3471" w:rsidTr="004B3471">
        <w:trPr>
          <w:trHeight w:val="81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 ну-ка мальчики и девочки»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педагогики психологии и социальной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B3471" w:rsidTr="004B3471">
        <w:trPr>
          <w:trHeight w:val="81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философско-исторического общества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</w:tbl>
    <w:p w:rsidR="004B3471" w:rsidRDefault="004B3471" w:rsidP="004B34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471" w:rsidRDefault="004B3471" w:rsidP="004B3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B3471" w:rsidRDefault="004B3471" w:rsidP="004B34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Календарный план воспитательной работы на апрель2023 г.</w:t>
      </w:r>
    </w:p>
    <w:tbl>
      <w:tblPr>
        <w:tblStyle w:val="a6"/>
        <w:tblW w:w="15405" w:type="dxa"/>
        <w:tblInd w:w="-601" w:type="dxa"/>
        <w:tblLayout w:type="fixed"/>
        <w:tblLook w:val="04A0"/>
      </w:tblPr>
      <w:tblGrid>
        <w:gridCol w:w="2976"/>
        <w:gridCol w:w="1701"/>
        <w:gridCol w:w="5102"/>
        <w:gridCol w:w="2835"/>
        <w:gridCol w:w="2791"/>
      </w:tblGrid>
      <w:tr w:rsidR="004B3471" w:rsidTr="004B3471">
        <w:trPr>
          <w:trHeight w:val="632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4B3471" w:rsidTr="004B3471">
        <w:trPr>
          <w:trHeight w:val="978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15 сентября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Конкурс «Диалог с окружающим миром: нарисуй, покажи, расскажи»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Конкурс (заочно)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gtFrame="_blank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Кафедра филологии, журналистики и массовых коммуникаций</w:t>
              </w:r>
            </w:hyperlink>
          </w:p>
        </w:tc>
      </w:tr>
      <w:tr w:rsidR="004B3471" w:rsidTr="004B3471">
        <w:trPr>
          <w:trHeight w:val="978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«Знамя победы»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B3471" w:rsidTr="004B3471">
        <w:trPr>
          <w:trHeight w:val="50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 «Студенческая весна»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gtFrame="_blank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Кафедра филологии, журналистики и массовых коммуникаций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B3471" w:rsidTr="004B3471">
        <w:trPr>
          <w:trHeight w:val="50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Эксурсия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«Полномочия и структура Омского городского Совета»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Эксурсия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2" w:tgtFrame="_blank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Кафедра управления, политики и права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Омский городской совет</w:t>
            </w:r>
          </w:p>
        </w:tc>
      </w:tr>
      <w:tr w:rsidR="004B3471" w:rsidTr="004B3471">
        <w:trPr>
          <w:trHeight w:val="50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Видео-флеш-моб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мая</w:t>
            </w:r>
          </w:p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gtFrame="_blank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Кафедра филологии, журналистики и массовых коммуникаций</w:t>
              </w:r>
            </w:hyperlink>
          </w:p>
        </w:tc>
      </w:tr>
      <w:tr w:rsidR="004B3471" w:rsidTr="004B3471">
        <w:trPr>
          <w:trHeight w:val="50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«Встреча с работодателем»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молодежной политике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деятельности</w:t>
            </w:r>
          </w:p>
        </w:tc>
      </w:tr>
      <w:tr w:rsidR="004B3471" w:rsidTr="004B3471">
        <w:trPr>
          <w:trHeight w:val="473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Культурно-просветительское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 им М.А.Врубеля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B3471" w:rsidTr="004B3471">
        <w:trPr>
          <w:trHeight w:val="65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 «День открытых дверей»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B3471" w:rsidTr="004B3471">
        <w:trPr>
          <w:trHeight w:val="473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 «Думай как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центр;</w:t>
            </w:r>
          </w:p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Экономики и управления персоналом</w:t>
            </w:r>
          </w:p>
        </w:tc>
      </w:tr>
      <w:tr w:rsidR="004B3471" w:rsidTr="004B3471">
        <w:trPr>
          <w:trHeight w:val="1012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философско-исторического общества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4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</w:p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B3471" w:rsidTr="004B3471">
        <w:trPr>
          <w:trHeight w:val="1012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«День единых действий»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tgtFrame="_blank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Кафедра управления, политики и права</w:t>
              </w:r>
            </w:hyperlink>
          </w:p>
        </w:tc>
      </w:tr>
    </w:tbl>
    <w:p w:rsidR="004B3471" w:rsidRDefault="004B3471" w:rsidP="004B3471">
      <w:pPr>
        <w:pageBreakBefore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Календарный план воспитательной работы на май 2023 г.</w:t>
      </w:r>
    </w:p>
    <w:tbl>
      <w:tblPr>
        <w:tblStyle w:val="a6"/>
        <w:tblW w:w="15645" w:type="dxa"/>
        <w:tblInd w:w="-601" w:type="dxa"/>
        <w:tblLayout w:type="fixed"/>
        <w:tblLook w:val="04A0"/>
      </w:tblPr>
      <w:tblGrid>
        <w:gridCol w:w="2978"/>
        <w:gridCol w:w="1701"/>
        <w:gridCol w:w="5104"/>
        <w:gridCol w:w="2835"/>
        <w:gridCol w:w="3027"/>
      </w:tblGrid>
      <w:tr w:rsidR="004B3471" w:rsidTr="004B3471">
        <w:trPr>
          <w:trHeight w:val="632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4B3471" w:rsidTr="004B3471">
        <w:trPr>
          <w:trHeight w:val="473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Новостной пост  «День славянской письменности и культуры»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Новостной пост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gtFrame="_blank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Кафедра филологии, журналистики и массовых коммуникаций</w:t>
              </w:r>
            </w:hyperlink>
          </w:p>
        </w:tc>
      </w:tr>
      <w:tr w:rsidR="004B3471" w:rsidTr="004B3471">
        <w:trPr>
          <w:trHeight w:val="50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«История ВОВ»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</w:p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B3471" w:rsidTr="004B3471">
        <w:trPr>
          <w:trHeight w:val="50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 «Сад памяти» (Высадка деревьев); «ЖУРАВЛИ»; «Свеча памяти»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часть; Управление по молодежной политике и воспитательной деятельности</w:t>
            </w:r>
          </w:p>
        </w:tc>
      </w:tr>
      <w:tr w:rsidR="004B3471" w:rsidTr="004B3471">
        <w:trPr>
          <w:trHeight w:val="50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ествии «Бессмертный полк»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Акция-шествие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B3471" w:rsidTr="004B3471">
        <w:trPr>
          <w:trHeight w:val="449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мероприятии «Парад победы»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Командир дружины «Стрела»</w:t>
            </w:r>
          </w:p>
        </w:tc>
      </w:tr>
      <w:tr w:rsidR="004B3471" w:rsidTr="004B3471">
        <w:trPr>
          <w:trHeight w:val="473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мероприятие «Возложение цветов в парке победы»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цветов (Выездное патриотическое мероприятие)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</w:tr>
      <w:tr w:rsidR="004B3471" w:rsidTr="004B3471">
        <w:trPr>
          <w:trHeight w:val="382"/>
        </w:trPr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Гражданское воспитание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«Общегородской субботник»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Общегородское мероприятие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ипография;</w:t>
            </w:r>
          </w:p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часть</w:t>
            </w:r>
          </w:p>
        </w:tc>
      </w:tr>
      <w:tr w:rsidR="004B3471" w:rsidTr="004B3471">
        <w:trPr>
          <w:trHeight w:val="382"/>
        </w:trPr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философско-исторического общества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</w:p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B3471" w:rsidTr="004B3471">
        <w:trPr>
          <w:trHeight w:val="382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 по мини-футболу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педагогики психологии и социальной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3471" w:rsidRDefault="004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</w:tbl>
    <w:p w:rsidR="004B3471" w:rsidRDefault="004B3471" w:rsidP="004B34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3471" w:rsidRDefault="004B3471" w:rsidP="004B34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Календарный план воспитательной работы на июнь2022 г.</w:t>
      </w:r>
    </w:p>
    <w:tbl>
      <w:tblPr>
        <w:tblStyle w:val="a6"/>
        <w:tblW w:w="15667" w:type="dxa"/>
        <w:tblInd w:w="-601" w:type="dxa"/>
        <w:tblLook w:val="04A0"/>
      </w:tblPr>
      <w:tblGrid>
        <w:gridCol w:w="2977"/>
        <w:gridCol w:w="1701"/>
        <w:gridCol w:w="5103"/>
        <w:gridCol w:w="2835"/>
        <w:gridCol w:w="3051"/>
      </w:tblGrid>
      <w:tr w:rsidR="004B3471" w:rsidTr="004B3471">
        <w:trPr>
          <w:trHeight w:val="632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4B3471" w:rsidTr="004B3471">
        <w:trPr>
          <w:trHeight w:val="524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«Торжественное вручение дипломов»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B3471" w:rsidTr="004B3471">
        <w:trPr>
          <w:trHeight w:val="1600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471" w:rsidRDefault="004B347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лекций в рамках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месячника»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</w:p>
        </w:tc>
      </w:tr>
      <w:tr w:rsidR="004B3471" w:rsidTr="004B3471">
        <w:trPr>
          <w:trHeight w:val="1076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«Алый парус – Открытые горизонты»</w:t>
            </w:r>
          </w:p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филологии, журналистики и массовых коммуникаций, АО «ИД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</w:tc>
      </w:tr>
      <w:tr w:rsidR="004B3471" w:rsidTr="004B3471">
        <w:trPr>
          <w:trHeight w:val="1076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историко-философского общества</w:t>
            </w:r>
          </w:p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71" w:rsidRDefault="004B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</w:p>
        </w:tc>
      </w:tr>
    </w:tbl>
    <w:p w:rsidR="004B3471" w:rsidRDefault="004B3471" w:rsidP="004B34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471" w:rsidRPr="0094434A" w:rsidRDefault="004B3471" w:rsidP="0094434A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B3471" w:rsidRPr="0094434A" w:rsidSect="004B34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34A"/>
    <w:rsid w:val="004B3471"/>
    <w:rsid w:val="006A5DB9"/>
    <w:rsid w:val="0094434A"/>
    <w:rsid w:val="00C60D70"/>
    <w:rsid w:val="00F74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34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347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B3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text-short">
    <w:name w:val="extendedtext-short"/>
    <w:basedOn w:val="a0"/>
    <w:rsid w:val="004B3471"/>
  </w:style>
  <w:style w:type="table" w:styleId="a6">
    <w:name w:val="Table Grid"/>
    <w:basedOn w:val="a1"/>
    <w:uiPriority w:val="59"/>
    <w:rsid w:val="004B34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4B34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mga-info.ru/about_the_university/organization/tpj" TargetMode="External"/><Relationship Id="rId18" Type="http://schemas.openxmlformats.org/officeDocument/2006/relationships/hyperlink" Target="http://www.omga-info.ru/about_the_university/organization/sgdiy" TargetMode="External"/><Relationship Id="rId26" Type="http://schemas.openxmlformats.org/officeDocument/2006/relationships/hyperlink" Target="http://www.omga-info.ru/about_the_university/organization/tpj" TargetMode="External"/><Relationship Id="rId39" Type="http://schemas.openxmlformats.org/officeDocument/2006/relationships/hyperlink" Target="http://www.omga-info.ru/about_the_university/organization/tp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mga-info.ru/about_the_university/organization/sgdiy" TargetMode="External"/><Relationship Id="rId34" Type="http://schemas.openxmlformats.org/officeDocument/2006/relationships/hyperlink" Target="http://www.omga-info.ru/about_the_university/organization/upp/" TargetMode="External"/><Relationship Id="rId42" Type="http://schemas.openxmlformats.org/officeDocument/2006/relationships/hyperlink" Target="http://www.omga-info.ru/about_the_university/organization/upp/" TargetMode="External"/><Relationship Id="rId47" Type="http://schemas.openxmlformats.org/officeDocument/2006/relationships/hyperlink" Target="http://www.omga-info.ru/about_the_university/organization/sgdiy" TargetMode="External"/><Relationship Id="rId50" Type="http://schemas.openxmlformats.org/officeDocument/2006/relationships/hyperlink" Target="http://www.omga-info.ru/about_the_university/organization/sgdiy" TargetMode="External"/><Relationship Id="rId7" Type="http://schemas.openxmlformats.org/officeDocument/2006/relationships/hyperlink" Target="http://www.omga-info.ru/about_the_university/organization/tpj" TargetMode="External"/><Relationship Id="rId12" Type="http://schemas.openxmlformats.org/officeDocument/2006/relationships/hyperlink" Target="http://www.omga-info.ru/about_the_university/organization/tpj" TargetMode="External"/><Relationship Id="rId17" Type="http://schemas.openxmlformats.org/officeDocument/2006/relationships/hyperlink" Target="http://www.omga-info.ru/about_the_university/organization/sgdiy" TargetMode="External"/><Relationship Id="rId25" Type="http://schemas.openxmlformats.org/officeDocument/2006/relationships/hyperlink" Target="http://www.omga-info.ru/about_the_university/organization/sgdiy" TargetMode="External"/><Relationship Id="rId33" Type="http://schemas.openxmlformats.org/officeDocument/2006/relationships/hyperlink" Target="http://www.omga-info.ru/about_the_university/organization/tpj" TargetMode="External"/><Relationship Id="rId38" Type="http://schemas.openxmlformats.org/officeDocument/2006/relationships/hyperlink" Target="http://www.omga-info.ru/about_the_university/organization/sgdiy" TargetMode="External"/><Relationship Id="rId46" Type="http://schemas.openxmlformats.org/officeDocument/2006/relationships/hyperlink" Target="http://www.omga-info.ru/about_the_university/organization/tpj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mga-info.ru/about_the_university/organization/it" TargetMode="External"/><Relationship Id="rId20" Type="http://schemas.openxmlformats.org/officeDocument/2006/relationships/hyperlink" Target="http://www.omga-info.ru/about_the_university/organization/sgdiy" TargetMode="External"/><Relationship Id="rId29" Type="http://schemas.openxmlformats.org/officeDocument/2006/relationships/hyperlink" Target="http://www.omga-info.ru/about_the_university/organization/sgdiy" TargetMode="External"/><Relationship Id="rId41" Type="http://schemas.openxmlformats.org/officeDocument/2006/relationships/hyperlink" Target="http://www.omga-info.ru/about_the_university/organization/tpj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mga-info.ru/about_the_university/organization/tpj" TargetMode="External"/><Relationship Id="rId11" Type="http://schemas.openxmlformats.org/officeDocument/2006/relationships/hyperlink" Target="http://www.omga-info.ru/about_the_university/organization/sgdiy" TargetMode="External"/><Relationship Id="rId24" Type="http://schemas.openxmlformats.org/officeDocument/2006/relationships/hyperlink" Target="http://www.omga-info.ru/about_the_university/organization/sgdiy" TargetMode="External"/><Relationship Id="rId32" Type="http://schemas.openxmlformats.org/officeDocument/2006/relationships/hyperlink" Target="http://www.omga-info.ru/about_the_university/organization/tpj" TargetMode="External"/><Relationship Id="rId37" Type="http://schemas.openxmlformats.org/officeDocument/2006/relationships/hyperlink" Target="http://www.omga-info.ru/about_the_university/organization/upp/" TargetMode="External"/><Relationship Id="rId40" Type="http://schemas.openxmlformats.org/officeDocument/2006/relationships/hyperlink" Target="http://www.omga-info.ru/about_the_university/organization/sgdiy" TargetMode="External"/><Relationship Id="rId45" Type="http://schemas.openxmlformats.org/officeDocument/2006/relationships/hyperlink" Target="http://www.omga-info.ru/about_the_university/organization/upp/" TargetMode="External"/><Relationship Id="rId5" Type="http://schemas.openxmlformats.org/officeDocument/2006/relationships/hyperlink" Target="http://www.omga-info.ru/about_the_university/organization/sgdiy" TargetMode="External"/><Relationship Id="rId15" Type="http://schemas.openxmlformats.org/officeDocument/2006/relationships/hyperlink" Target="http://www.omga-info.ru/about_the_university/organization/upp/" TargetMode="External"/><Relationship Id="rId23" Type="http://schemas.openxmlformats.org/officeDocument/2006/relationships/hyperlink" Target="http://www.omga-info.ru/about_the_university/organization/tpj" TargetMode="External"/><Relationship Id="rId28" Type="http://schemas.openxmlformats.org/officeDocument/2006/relationships/hyperlink" Target="http://www.omga-info.ru/about_the_university/organization/upp/" TargetMode="External"/><Relationship Id="rId36" Type="http://schemas.openxmlformats.org/officeDocument/2006/relationships/hyperlink" Target="http://www.omga-info.ru/about_the_university/organization/upp/" TargetMode="External"/><Relationship Id="rId49" Type="http://schemas.openxmlformats.org/officeDocument/2006/relationships/hyperlink" Target="http://www.omga-info.ru/about_the_university/organization/sgdiy" TargetMode="External"/><Relationship Id="rId10" Type="http://schemas.openxmlformats.org/officeDocument/2006/relationships/hyperlink" Target="http://www.omga-info.ru/about_the_university/organization/sgdiy" TargetMode="External"/><Relationship Id="rId19" Type="http://schemas.openxmlformats.org/officeDocument/2006/relationships/hyperlink" Target="http://www.omga-info.ru/about_the_university/organization/tpj" TargetMode="External"/><Relationship Id="rId31" Type="http://schemas.openxmlformats.org/officeDocument/2006/relationships/hyperlink" Target="http://www.omga-info.ru/about_the_university/organization/tpj" TargetMode="External"/><Relationship Id="rId44" Type="http://schemas.openxmlformats.org/officeDocument/2006/relationships/hyperlink" Target="http://www.omga-info.ru/about_the_university/organization/sgdiy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omga-info.ru/about_the_university/organization/sgdiy" TargetMode="External"/><Relationship Id="rId9" Type="http://schemas.openxmlformats.org/officeDocument/2006/relationships/hyperlink" Target="http://www.omga-info.ru/about_the_university/organization/sgdiy" TargetMode="External"/><Relationship Id="rId14" Type="http://schemas.openxmlformats.org/officeDocument/2006/relationships/hyperlink" Target="http://www.omga-info.ru/about_the_university/organization/upp/" TargetMode="External"/><Relationship Id="rId22" Type="http://schemas.openxmlformats.org/officeDocument/2006/relationships/hyperlink" Target="http://www.omga-info.ru/about_the_university/organization/upp/" TargetMode="External"/><Relationship Id="rId27" Type="http://schemas.openxmlformats.org/officeDocument/2006/relationships/hyperlink" Target="http://www.omga-info.ru/about_the_university/organization/upp/" TargetMode="External"/><Relationship Id="rId30" Type="http://schemas.openxmlformats.org/officeDocument/2006/relationships/hyperlink" Target="http://www.omga-info.ru/about_the_university/organization/sgdiy" TargetMode="External"/><Relationship Id="rId35" Type="http://schemas.openxmlformats.org/officeDocument/2006/relationships/hyperlink" Target="http://www.omga-info.ru/about_the_university/organization/upp/" TargetMode="External"/><Relationship Id="rId43" Type="http://schemas.openxmlformats.org/officeDocument/2006/relationships/hyperlink" Target="http://www.omga-info.ru/about_the_university/organization/tpj" TargetMode="External"/><Relationship Id="rId48" Type="http://schemas.openxmlformats.org/officeDocument/2006/relationships/hyperlink" Target="http://www.omga-info.ru/about_the_university/organization/sgdiy" TargetMode="External"/><Relationship Id="rId8" Type="http://schemas.openxmlformats.org/officeDocument/2006/relationships/hyperlink" Target="http://www.omga-info.ru/about_the_university/organization/eup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3646</Words>
  <Characters>20784</Characters>
  <Application>Microsoft Office Word</Application>
  <DocSecurity>0</DocSecurity>
  <Lines>173</Lines>
  <Paragraphs>48</Paragraphs>
  <ScaleCrop>false</ScaleCrop>
  <Company/>
  <LinksUpToDate>false</LinksUpToDate>
  <CharactersWithSpaces>24382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sef-03</dc:creator>
  <cp:keywords/>
  <dc:description/>
  <cp:lastModifiedBy>sef-03</cp:lastModifiedBy>
  <cp:revision>5</cp:revision>
  <cp:lastPrinted>2022-11-29T10:41:00Z</cp:lastPrinted>
  <dcterms:created xsi:type="dcterms:W3CDTF">2022-11-29T10:40:00Z</dcterms:created>
  <dcterms:modified xsi:type="dcterms:W3CDTF">2022-12-19T08:05:00Z</dcterms:modified>
</cp:coreProperties>
</file>